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资产变动详细流程</w:t>
      </w:r>
    </w:p>
    <w:p>
      <w:pPr>
        <w:ind w:firstLine="420" w:firstLineChars="200"/>
      </w:pPr>
      <w:r>
        <w:rPr>
          <w:rFonts w:hint="eastAsia"/>
        </w:rPr>
        <w:t>资产变动需要经过三个步骤，①由</w:t>
      </w:r>
      <w:r>
        <w:rPr>
          <w:rFonts w:hint="eastAsia"/>
          <w:b/>
          <w:color w:val="FF0000"/>
        </w:rPr>
        <w:t>资产管理员</w:t>
      </w:r>
      <w:r>
        <w:rPr>
          <w:rFonts w:hint="eastAsia"/>
        </w:rPr>
        <w:t>发起资产项目变动，②项目变动发起单位领导审核，③项目变动归口审核（</w:t>
      </w:r>
      <w:r>
        <w:rPr>
          <w:rFonts w:hint="eastAsia"/>
          <w:b/>
          <w:color w:val="FF0000"/>
        </w:rPr>
        <w:t>家具设备归口审核为国资处；图书类资产归口审核在图书馆；土地房屋构筑物归口审核在建管处</w:t>
      </w:r>
      <w:r>
        <w:rPr>
          <w:rFonts w:hint="eastAsia"/>
        </w:rPr>
        <w:t>）。资产变动流程如下图：</w:t>
      </w:r>
    </w:p>
    <w:p>
      <w:r>
        <w:drawing>
          <wp:inline distT="0" distB="0" distL="0" distR="0">
            <wp:extent cx="3890645" cy="786765"/>
            <wp:effectExtent l="0" t="0" r="0" b="0"/>
            <wp:docPr id="9" name="图片 9" descr="C:\Users\admin\AppData\Local\Temp\1615797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AppData\Local\Temp\1615797153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278" cy="7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注：只有资产管理员有权限发起资产项目变动。</w:t>
      </w:r>
    </w:p>
    <w:p>
      <w:pPr>
        <w:numPr>
          <w:ilvl w:val="0"/>
          <w:numId w:val="1"/>
        </w:numPr>
      </w:pPr>
      <w:r>
        <w:rPr>
          <w:rFonts w:hint="eastAsia"/>
        </w:rPr>
        <w:t>由资产管理员发起资产项目变动</w:t>
      </w:r>
    </w:p>
    <w:p>
      <w:pPr>
        <w:numPr>
          <w:ilvl w:val="0"/>
          <w:numId w:val="2"/>
        </w:numPr>
      </w:pPr>
      <w:r>
        <w:rPr>
          <w:rFonts w:hint="eastAsia"/>
        </w:rPr>
        <w:t>资产管理员进入资产系统，①点击页面上方资产管理，②之后点击左侧资产变动→项目变动，③选择编报单位，④点击项目变动申请</w:t>
      </w:r>
    </w:p>
    <w:p>
      <w:r>
        <w:drawing>
          <wp:inline distT="0" distB="0" distL="114300" distR="114300">
            <wp:extent cx="6108065" cy="274891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选择归口人员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681990</wp:posOffset>
                </wp:positionV>
                <wp:extent cx="1592580" cy="148590"/>
                <wp:effectExtent l="12700" t="12700" r="13970" b="292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1160" y="7705725"/>
                          <a:ext cx="1592580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85pt;margin-top:53.7pt;height:11.7pt;width:125.4pt;z-index:251659264;v-text-anchor:middle;mso-width-relative:page;mso-height-relative:page;" filled="f" stroked="t" coordsize="21600,21600" o:gfxdata="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1b/y2QAAAAsBAAAPAAAAAAAAAAEAIAAAACIAAABkcnMvZG93bnJldi54&#10;bWxQSwECFAAUAAAACACHTuJAvtWB32sCAADABAAADgAAAAAAAAABACAAAAAoAQAAZHJzL2Uyb0Rv&#10;Yy54bWxQSwUGAAAAAAYABgBZAQAABQY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594475" cy="3109595"/>
            <wp:effectExtent l="0" t="0" r="1587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6172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根据资产编号或资产名称或在综合查询里找到需要进行变动的资产</w:t>
      </w:r>
    </w:p>
    <w:p>
      <w:r>
        <w:drawing>
          <wp:inline distT="0" distB="0" distL="0" distR="0">
            <wp:extent cx="6132830" cy="2606675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15685" cy="3439795"/>
            <wp:effectExtent l="0" t="0" r="1079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先选中要变动的资产，然后点击右下角的蓝圈</w:t>
      </w:r>
    </w:p>
    <w:p>
      <w:r>
        <w:drawing>
          <wp:inline distT="0" distB="0" distL="0" distR="0">
            <wp:extent cx="6003290" cy="2551430"/>
            <wp:effectExtent l="0" t="0" r="165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点击生成变动单</w:t>
      </w:r>
    </w:p>
    <w:p>
      <w:r>
        <w:drawing>
          <wp:inline distT="0" distB="0" distL="0" distR="0">
            <wp:extent cx="3599815" cy="2397760"/>
            <wp:effectExtent l="0" t="0" r="63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513" cy="23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5.填写变动项目变动后内容，</w:t>
      </w:r>
      <w:r>
        <w:rPr>
          <w:rFonts w:hint="eastAsia"/>
          <w:color w:val="FF0000"/>
        </w:rPr>
        <w:t>没有变动的项目内容不需要填写</w:t>
      </w:r>
      <w:r>
        <w:rPr>
          <w:rFonts w:hint="eastAsia"/>
        </w:rPr>
        <w:t>，点击保存，之后点击提交，即可完成项目变动单申请。</w:t>
      </w:r>
    </w:p>
    <w:p>
      <w:r>
        <w:drawing>
          <wp:inline distT="0" distB="0" distL="0" distR="0">
            <wp:extent cx="6339205" cy="28384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16598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由项目变动发起单位领导审核</w:t>
      </w:r>
    </w:p>
    <w:p>
      <w:pPr>
        <w:numPr>
          <w:ilvl w:val="0"/>
          <w:numId w:val="3"/>
        </w:numPr>
        <w:spacing w:line="380" w:lineRule="exact"/>
      </w:pPr>
      <w:r>
        <w:rPr>
          <w:rFonts w:hint="eastAsia"/>
        </w:rPr>
        <w:t>项目变动单位发起单位领导进入资产系统后，点击上方资产审核，点击左侧资产变动→项目变动单位领导审核，可以查看已提交的项目变动申请单，点击单据详细信息可以查看变动单的详细信息以便进行相应确认，如果同意则勾选该变动单后点击【通过】即可，否则点击【退回】后将变动单退回。</w:t>
      </w:r>
    </w:p>
    <w:p>
      <w:bookmarkStart w:id="0" w:name="_GoBack"/>
      <w:r>
        <w:drawing>
          <wp:inline distT="0" distB="0" distL="114300" distR="114300">
            <wp:extent cx="6108065" cy="2771140"/>
            <wp:effectExtent l="0" t="0" r="698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>
      <w:pPr>
        <w:numPr>
          <w:ilvl w:val="0"/>
          <w:numId w:val="1"/>
        </w:numPr>
      </w:pPr>
      <w:r>
        <w:rPr>
          <w:rFonts w:hint="eastAsia"/>
        </w:rPr>
        <w:t>项目变动归口审核</w:t>
      </w:r>
    </w:p>
    <w:p/>
    <w:p>
      <w:pPr>
        <w:numPr>
          <w:ilvl w:val="0"/>
          <w:numId w:val="1"/>
        </w:numPr>
      </w:pPr>
      <w:r>
        <w:rPr>
          <w:rFonts w:hint="eastAsia"/>
        </w:rPr>
        <w:t>资产变动查询</w:t>
      </w:r>
    </w:p>
    <w:p>
      <w:pPr>
        <w:ind w:firstLine="420" w:firstLineChars="200"/>
      </w:pPr>
      <w:r>
        <w:rPr>
          <w:rFonts w:hint="eastAsia"/>
        </w:rPr>
        <w:t>进入本人资产系统，点击上方①</w:t>
      </w:r>
      <w:r>
        <w:rPr>
          <w:rFonts w:hint="eastAsia"/>
          <w:b/>
          <w:bCs/>
          <w:color w:val="FF0000"/>
        </w:rPr>
        <w:t>资产管理</w:t>
      </w:r>
      <w:r>
        <w:rPr>
          <w:rFonts w:hint="eastAsia"/>
        </w:rPr>
        <w:t>，点击左侧②</w:t>
      </w:r>
      <w:r>
        <w:rPr>
          <w:rFonts w:hint="eastAsia"/>
          <w:b/>
          <w:bCs/>
          <w:color w:val="FF0000"/>
        </w:rPr>
        <w:t>资产变动→项目变动</w:t>
      </w:r>
      <w:r>
        <w:rPr>
          <w:rFonts w:hint="eastAsia"/>
        </w:rPr>
        <w:t>，点击审核状态处的③</w:t>
      </w:r>
      <w:r>
        <w:rPr>
          <w:rFonts w:hint="eastAsia"/>
          <w:b/>
          <w:bCs/>
          <w:color w:val="FF0000"/>
        </w:rPr>
        <w:t>全部</w:t>
      </w:r>
      <w:r>
        <w:rPr>
          <w:rFonts w:hint="eastAsia"/>
        </w:rPr>
        <w:t>，即可看到全部资产项目变动的变动单</w:t>
      </w:r>
    </w:p>
    <w:p/>
    <w:p>
      <w:r>
        <w:drawing>
          <wp:inline distT="0" distB="0" distL="114300" distR="114300">
            <wp:extent cx="6104890" cy="2933065"/>
            <wp:effectExtent l="0" t="0" r="1016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82B7DA"/>
    <w:multiLevelType w:val="singleLevel"/>
    <w:tmpl w:val="A782B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779CBC5"/>
    <w:multiLevelType w:val="singleLevel"/>
    <w:tmpl w:val="0779CBC5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56E1177"/>
    <w:multiLevelType w:val="singleLevel"/>
    <w:tmpl w:val="256E117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D0"/>
    <w:rsid w:val="00096D89"/>
    <w:rsid w:val="004F6958"/>
    <w:rsid w:val="0056219D"/>
    <w:rsid w:val="005F2116"/>
    <w:rsid w:val="009B5EFB"/>
    <w:rsid w:val="00B21BD0"/>
    <w:rsid w:val="00D82881"/>
    <w:rsid w:val="00EA31D9"/>
    <w:rsid w:val="0CED32F6"/>
    <w:rsid w:val="28115A72"/>
    <w:rsid w:val="387742BF"/>
    <w:rsid w:val="5E437669"/>
    <w:rsid w:val="5F4C592C"/>
    <w:rsid w:val="645D5244"/>
    <w:rsid w:val="6AB8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</Words>
  <Characters>499</Characters>
  <Lines>4</Lines>
  <Paragraphs>1</Paragraphs>
  <TotalTime>19</TotalTime>
  <ScaleCrop>false</ScaleCrop>
  <LinksUpToDate>false</LinksUpToDate>
  <CharactersWithSpaces>585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2021-03-15T08:15:00Z</dcterms:created>
  <dc:creator>admin</dc:creator>
  <cp:lastModifiedBy>wym</cp:lastModifiedBy>
  <dcterms:modified xsi:type="dcterms:W3CDTF">2021-03-18T01:16:14Z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43B94124DB574449980894F9D1751DD6</vt:lpwstr>
  </property>
</Properties>
</file>